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50" w:rsidRDefault="00240E50" w:rsidP="00240E50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“Кыргыз Республикасынын Өкмөтүнүн 1996-жылдын 1- июлундагы № 298 “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Жеңи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лдик пенсиясы менен камсыздоого 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укук берүүчү өндүрүштө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рдүн, жумуштардын, кесиптердин, 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кызматтар менен көрсөткүчтөрдүн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тизмесин бекитүү </w:t>
      </w:r>
      <w:r w:rsidR="007A34D9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 токтомуна өзгөртүүлөрдү киргизүү тууралуу” Кыргыз Республикасынын Өкмөтүнүн токтомунун долбооруна</w:t>
      </w:r>
    </w:p>
    <w:p w:rsidR="00240E50" w:rsidRDefault="00240E50" w:rsidP="00240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240E50" w:rsidRPr="00551DB5" w:rsidRDefault="00240E50" w:rsidP="007B1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19FC" w:rsidRPr="00551DB5" w:rsidRDefault="007B19FC" w:rsidP="007B19FC">
      <w:pPr>
        <w:spacing w:after="0" w:line="240" w:lineRule="auto"/>
        <w:ind w:right="282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40E50" w:rsidRPr="00551DB5" w:rsidRDefault="007B19FC" w:rsidP="007B19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1D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240E5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максаты </w:t>
      </w:r>
      <w:r w:rsidRPr="00551DB5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  <w:r w:rsidRPr="00551DB5">
        <w:rPr>
          <w:lang w:val="ky-KG"/>
        </w:rPr>
        <w:t xml:space="preserve"> </w:t>
      </w:r>
      <w:r w:rsidR="00240E50" w:rsidRPr="00551DB5">
        <w:rPr>
          <w:rFonts w:ascii="Times New Roman" w:hAnsi="Times New Roman" w:cs="Times New Roman"/>
          <w:sz w:val="28"/>
          <w:szCs w:val="28"/>
          <w:lang w:val="ky-KG"/>
        </w:rPr>
        <w:t>жеңилдетилген пенсиялык камсыздоого укук берүүчү өндүрүштөрдүн, жумуштардын, кесиптердин, кызмат орундарынын жана көрсөткүчтөрдүн тизмесин толуктоо.</w:t>
      </w:r>
    </w:p>
    <w:p w:rsidR="00C209BB" w:rsidRPr="00551DB5" w:rsidRDefault="00240E50" w:rsidP="00551D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0E5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Долбоордун милдети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7B19FC" w:rsidRPr="00551D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7B19FC" w:rsidRPr="00551D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-</w:t>
      </w:r>
      <w:r w:rsidR="007B19FC" w:rsidRPr="00551D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551DB5">
        <w:rPr>
          <w:rFonts w:ascii="Times New Roman" w:hAnsi="Times New Roman" w:cs="Times New Roman"/>
          <w:sz w:val="28"/>
          <w:szCs w:val="28"/>
          <w:lang w:val="ky-KG"/>
        </w:rPr>
        <w:t>тийиштүү жумуштарда иштеген жарандарга курагы боюнча (карылыгы боюнча) пенсияга мөөнөтүнөн мурда чыгуу укугун берген жаңы кызмат ордун киргизүү.</w:t>
      </w:r>
    </w:p>
    <w:p w:rsidR="007B19FC" w:rsidRPr="00551DB5" w:rsidRDefault="007B19FC" w:rsidP="007B19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1D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240E50">
        <w:rPr>
          <w:rFonts w:ascii="Times New Roman" w:hAnsi="Times New Roman" w:cs="Times New Roman"/>
          <w:b/>
          <w:sz w:val="28"/>
          <w:szCs w:val="28"/>
          <w:lang w:val="ky-KG"/>
        </w:rPr>
        <w:t>Баяндоо</w:t>
      </w:r>
      <w:r w:rsidR="007A34D9"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="00240E5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бөлүгү</w:t>
      </w:r>
      <w:r w:rsidR="007A34D9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</w:p>
    <w:p w:rsidR="005A7115" w:rsidRPr="00411098" w:rsidRDefault="00411098" w:rsidP="00073C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1098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токтомдун долбоору </w:t>
      </w:r>
      <w:r w:rsidRPr="00411098">
        <w:rPr>
          <w:rFonts w:ascii="Times New Roman" w:hAnsi="Times New Roman"/>
          <w:sz w:val="28"/>
          <w:szCs w:val="28"/>
          <w:lang w:val="ky-KG"/>
        </w:rPr>
        <w:t xml:space="preserve">«Кыргыз Петролеум Компани» ЖАКтан </w:t>
      </w:r>
      <w:r w:rsidRPr="004110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1996-жылдын 1- июлундагы № 298 “Жеңилдик пенсиясы менен камсыздоого укук берүүчү өндүрүштөрдүн, жумуштардын, кесиптердин, кызматтар менен көрсөткүчтөрдүн тизмесин бекитүү жөнүндөгү” токтомуна, ошондой эле №2 тизмеге толуктоолорду киргизүү боюнча</w:t>
      </w:r>
      <w:r w:rsidRPr="00411098">
        <w:rPr>
          <w:rFonts w:ascii="Times New Roman" w:hAnsi="Times New Roman"/>
          <w:sz w:val="28"/>
          <w:szCs w:val="28"/>
          <w:lang w:val="ky-KG"/>
        </w:rPr>
        <w:t xml:space="preserve"> келип түшкөн кайрылууга байланыштуу иштелип чыккан. </w:t>
      </w:r>
    </w:p>
    <w:p w:rsidR="00411098" w:rsidRPr="00411098" w:rsidRDefault="00411098" w:rsidP="007B1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Эмгек жана социалдык өнүктүрүү министрлигинин </w:t>
      </w:r>
      <w:r w:rsidRPr="00411098">
        <w:rPr>
          <w:rFonts w:ascii="Times New Roman" w:eastAsia="Calibri" w:hAnsi="Times New Roman" w:cs="Times New Roman"/>
          <w:sz w:val="28"/>
          <w:szCs w:val="28"/>
          <w:lang w:val="ky-KG"/>
        </w:rPr>
        <w:t>05.09.2019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-жылдагы №60 тескемеси менен “</w:t>
      </w:r>
      <w:r w:rsidRPr="00411098">
        <w:rPr>
          <w:rFonts w:ascii="Times New Roman" w:hAnsi="Times New Roman"/>
          <w:sz w:val="28"/>
          <w:szCs w:val="28"/>
          <w:lang w:val="ky-KG"/>
        </w:rPr>
        <w:t>Кыргыз Петролеум Компани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411098">
        <w:rPr>
          <w:rFonts w:ascii="Times New Roman" w:hAnsi="Times New Roman"/>
          <w:sz w:val="28"/>
          <w:szCs w:val="28"/>
          <w:lang w:val="ky-KG"/>
        </w:rPr>
        <w:t xml:space="preserve"> ЖАК</w:t>
      </w:r>
      <w:r>
        <w:rPr>
          <w:rFonts w:ascii="Times New Roman" w:hAnsi="Times New Roman"/>
          <w:sz w:val="28"/>
          <w:szCs w:val="28"/>
          <w:lang w:val="ky-KG"/>
        </w:rPr>
        <w:t xml:space="preserve">тын кызматкерлеринин </w:t>
      </w:r>
      <w:r w:rsidRPr="00411098">
        <w:rPr>
          <w:rFonts w:ascii="Times New Roman" w:hAnsi="Times New Roman"/>
          <w:sz w:val="28"/>
          <w:szCs w:val="28"/>
          <w:lang w:val="ky-KG"/>
        </w:rPr>
        <w:t>жеңилдетилген пенсиялык камсыздоо маселесин изилдөө максатында</w:t>
      </w:r>
      <w:r>
        <w:rPr>
          <w:rFonts w:ascii="Times New Roman" w:hAnsi="Times New Roman"/>
          <w:sz w:val="28"/>
          <w:szCs w:val="28"/>
          <w:lang w:val="ky-KG"/>
        </w:rPr>
        <w:t xml:space="preserve"> ведомстволор аралык жумушчу топ түзүлгөн. 2019-жылдын 31-октябрында ведомстволор аралык жумушчу топ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411098">
        <w:rPr>
          <w:rFonts w:ascii="Times New Roman" w:hAnsi="Times New Roman"/>
          <w:sz w:val="28"/>
          <w:szCs w:val="28"/>
          <w:lang w:val="ky-KG"/>
        </w:rPr>
        <w:t>Кыргыз Петролеум Компани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411098">
        <w:rPr>
          <w:rFonts w:ascii="Times New Roman" w:hAnsi="Times New Roman"/>
          <w:sz w:val="28"/>
          <w:szCs w:val="28"/>
          <w:lang w:val="ky-KG"/>
        </w:rPr>
        <w:t xml:space="preserve"> ЖАК</w:t>
      </w:r>
      <w:r>
        <w:rPr>
          <w:rFonts w:ascii="Times New Roman" w:hAnsi="Times New Roman"/>
          <w:sz w:val="28"/>
          <w:szCs w:val="28"/>
          <w:lang w:val="ky-KG"/>
        </w:rPr>
        <w:t xml:space="preserve">ка барууну уюштурган. </w:t>
      </w:r>
    </w:p>
    <w:p w:rsidR="00411098" w:rsidRPr="00456C1B" w:rsidRDefault="00411098" w:rsidP="009E4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1098">
        <w:rPr>
          <w:rFonts w:ascii="Times New Roman" w:hAnsi="Times New Roman" w:cs="Times New Roman"/>
          <w:sz w:val="28"/>
          <w:szCs w:val="28"/>
          <w:lang w:val="ky-KG"/>
        </w:rPr>
        <w:t>Жүргүзүлгөн иштердин жыйынтыгы боюнча бул жумушчу топ тарабынан 2-тизмеге өзгөчө зыяндуу жана өзгөчө оор эмгек шарттары бар иштерде, иштеген жумушу курагы боюнча пенсияга укук берген өндүрүштөрдү, жумуштарды, кесиптерди, кызмат орундарын жана көрсөткүчтөр</w:t>
      </w:r>
      <w:r>
        <w:rPr>
          <w:rFonts w:ascii="Times New Roman" w:hAnsi="Times New Roman" w:cs="Times New Roman"/>
          <w:sz w:val="28"/>
          <w:szCs w:val="28"/>
          <w:lang w:val="ky-KG"/>
        </w:rPr>
        <w:t>дү, мурда токтомдо каралбаган "М</w:t>
      </w:r>
      <w:r w:rsidRPr="00411098">
        <w:rPr>
          <w:rFonts w:ascii="Times New Roman" w:hAnsi="Times New Roman" w:cs="Times New Roman"/>
          <w:sz w:val="28"/>
          <w:szCs w:val="28"/>
          <w:lang w:val="ky-KG"/>
        </w:rPr>
        <w:t>унайды кайра иштетүүнүн" өзүнчө башчысын киргизүү сунуш кылынган.</w:t>
      </w:r>
      <w:r w:rsidRPr="00411098">
        <w:rPr>
          <w:lang w:val="ky-KG"/>
        </w:rPr>
        <w:t xml:space="preserve"> </w:t>
      </w:r>
      <w:r w:rsidRPr="00411098">
        <w:rPr>
          <w:rFonts w:ascii="Times New Roman" w:hAnsi="Times New Roman" w:cs="Times New Roman"/>
          <w:sz w:val="28"/>
          <w:szCs w:val="28"/>
          <w:lang w:val="ky-KG"/>
        </w:rPr>
        <w:t>Нефтини кайра иштетүү заводунда толук жумушчу күнүндө иштеген мурда сунушталган 45 кесип 25 кесипке чейин кыскартылган.</w:t>
      </w:r>
    </w:p>
    <w:p w:rsidR="00411098" w:rsidRPr="00411098" w:rsidRDefault="00411098" w:rsidP="00B12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49C1">
        <w:rPr>
          <w:rFonts w:ascii="Times New Roman" w:hAnsi="Times New Roman" w:cs="Times New Roman"/>
          <w:sz w:val="28"/>
          <w:szCs w:val="28"/>
          <w:lang w:val="ky-KG"/>
        </w:rPr>
        <w:t>Бул тармактык ишкана дайыма жумуш шарттарынын гигиеналык өзгөчөлүктөрүн чагылдырган эмес экенин белгилей кетүү керек.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411098">
        <w:rPr>
          <w:rFonts w:ascii="Times New Roman" w:hAnsi="Times New Roman" w:cs="Times New Roman"/>
          <w:sz w:val="28"/>
          <w:szCs w:val="28"/>
          <w:lang w:val="ky-KG"/>
        </w:rPr>
        <w:t xml:space="preserve">унай иштетүү 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менен түздөн-түз алектенгендерге мунай тармагынын зыяндуу кесепеттери көбүрөөк тиет. Албетте, экологиянын 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 xml:space="preserve">начарлашы бардык адамдардын ден соолугуна 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бирдей 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>таасир этет, бирок ал мунай өнөр жайы мене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>н байланышкан зыяндуу себептерди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 xml:space="preserve"> аныктоо кыйын.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>Бул өнөр жай жумушчулар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 xml:space="preserve"> мунай тармагынын 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тийгизген 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 xml:space="preserve">таасирин баалоо 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жеңилирээк 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>болуп саналат.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 Мунай иштетүүчүлөрдүн ден соолугунун мониторингинин 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жыйынтыктарына саресеп салуу жетишээрлик болот. 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>Баалоо</w:t>
      </w:r>
      <w:r w:rsidR="00CF49C1">
        <w:rPr>
          <w:rFonts w:ascii="Times New Roman" w:hAnsi="Times New Roman" w:cs="Times New Roman"/>
          <w:sz w:val="28"/>
          <w:szCs w:val="28"/>
          <w:lang w:val="ky-KG"/>
        </w:rPr>
        <w:t xml:space="preserve"> жүргүзүүчү негизги критерийлер - </w:t>
      </w:r>
      <w:r w:rsidR="00CF49C1" w:rsidRPr="00CF49C1">
        <w:rPr>
          <w:rFonts w:ascii="Times New Roman" w:hAnsi="Times New Roman" w:cs="Times New Roman"/>
          <w:sz w:val="28"/>
          <w:szCs w:val="28"/>
          <w:lang w:val="ky-KG"/>
        </w:rPr>
        <w:t>100 адамга эмгекке жарамдуулукту убактылуу жоготуу жана толук дени сак адамдардын пайызынын жалпы көрсөткүчтөрү.</w:t>
      </w:r>
    </w:p>
    <w:p w:rsidR="00CF49C1" w:rsidRPr="00CF49C1" w:rsidRDefault="00CF49C1" w:rsidP="00B12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4DF7">
        <w:rPr>
          <w:rFonts w:ascii="Times New Roman" w:hAnsi="Times New Roman" w:cs="Times New Roman"/>
          <w:sz w:val="28"/>
          <w:szCs w:val="28"/>
          <w:lang w:val="ky-KG"/>
        </w:rPr>
        <w:t>Мисалы, азыркы учурда мунай кайра иштетүүчү ишканалардын курамында мунайды кайра иштетүү жана мунайды кайра иштетүүчү ишканалар салыштырмалуу аз болушу мүмкүн;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>ир</w:t>
      </w:r>
      <w:r w:rsidR="00731E84">
        <w:rPr>
          <w:rFonts w:ascii="Times New Roman" w:hAnsi="Times New Roman" w:cs="Times New Roman"/>
          <w:sz w:val="28"/>
          <w:szCs w:val="28"/>
          <w:lang w:val="ky-KG"/>
        </w:rPr>
        <w:t>и мунайды кайра иштетүүчү заводт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>ордо өндүрүштүк кубаттуулуктардын олуттуу үлүшүн мунай-химия өндүрүшү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>синтетикалык май кислоталары жана спирттер, жыпар жыттуу карбонгидрат жан</w:t>
      </w:r>
      <w:r>
        <w:rPr>
          <w:rFonts w:ascii="Times New Roman" w:hAnsi="Times New Roman" w:cs="Times New Roman"/>
          <w:sz w:val="28"/>
          <w:szCs w:val="28"/>
          <w:lang w:val="ky-KG"/>
        </w:rPr>
        <w:t>а башка көптөгөн продуктулар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 xml:space="preserve"> түзөт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AB4DF7">
        <w:rPr>
          <w:lang w:val="ky-KG"/>
        </w:rPr>
        <w:t xml:space="preserve"> 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 xml:space="preserve">жасалма булгаары өндүрүшү узак убакыттан бери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жеңил өнөр жай түзүмүнө, 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 xml:space="preserve">ал эми өндүрүш синтетикалык була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айнек була химия өнөр жайына кирген. 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>Ошондуктан, бул жерде келтирилген эмгек шарттары конкреттүү өндүрүштөрдүн технологиялык маңызына, алардын тармактык тиешелүүлүк принцибин эске албастан ти</w:t>
      </w:r>
      <w:r>
        <w:rPr>
          <w:rFonts w:ascii="Times New Roman" w:hAnsi="Times New Roman" w:cs="Times New Roman"/>
          <w:sz w:val="28"/>
          <w:szCs w:val="28"/>
          <w:lang w:val="ky-KG"/>
        </w:rPr>
        <w:t>еш</w:t>
      </w:r>
      <w:r w:rsidR="00BB26BD">
        <w:rPr>
          <w:rFonts w:ascii="Times New Roman" w:hAnsi="Times New Roman" w:cs="Times New Roman"/>
          <w:sz w:val="28"/>
          <w:szCs w:val="28"/>
          <w:lang w:val="ky-KG"/>
        </w:rPr>
        <w:t>елүү экендигин баса белгилейбиз</w:t>
      </w:r>
      <w:r w:rsidRPr="00CF49C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B4DF7" w:rsidRPr="00551DB5" w:rsidRDefault="00AB4DF7" w:rsidP="00B12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1DB5">
        <w:rPr>
          <w:rFonts w:ascii="Times New Roman" w:hAnsi="Times New Roman" w:cs="Times New Roman"/>
          <w:sz w:val="28"/>
          <w:szCs w:val="28"/>
          <w:lang w:val="ky-KG"/>
        </w:rPr>
        <w:t>Ошону менен бирге нефтини кайра иштетүүчү адистердин ишинин мүнөзүн, алардын эмгегинин оор шарттарын, социалдык кепилдиктерди камсыздоону эске алып,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Министрлик</w:t>
      </w:r>
      <w:r w:rsidRPr="00551DB5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долбооруна демилге кылынган.</w:t>
      </w:r>
    </w:p>
    <w:p w:rsidR="007B19FC" w:rsidRPr="00551DB5" w:rsidRDefault="00C209BB" w:rsidP="00B124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51DB5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долбоорун кабыл алуу башка ченемдик укуктук актыларга оңдоолорду киргизүү зарылдыгына алып келбейт.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209BB" w:rsidRPr="00551DB5" w:rsidRDefault="00C209BB" w:rsidP="00B12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1DB5">
        <w:rPr>
          <w:rFonts w:ascii="Times New Roman" w:hAnsi="Times New Roman" w:cs="Times New Roman"/>
          <w:sz w:val="28"/>
          <w:szCs w:val="28"/>
          <w:lang w:val="ky-KG"/>
        </w:rPr>
        <w:t>Ошону менен бирге, мунай кайра иштетүүчү тармагынын адистеринин оор шарттары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51DB5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алардын эмгек мүнөзүн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эске алуу менен</w:t>
      </w:r>
      <w:r w:rsidRPr="00551DB5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 кепилдиктерди камсыз кылуу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</w:t>
      </w:r>
      <w:r w:rsidRPr="00551DB5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Министрлик тарабынан ушул токтомдун долбоору демилгеленген.</w:t>
      </w:r>
    </w:p>
    <w:p w:rsidR="00C209BB" w:rsidRPr="00551DB5" w:rsidRDefault="00C209BB" w:rsidP="00551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551DB5">
        <w:rPr>
          <w:rFonts w:ascii="Times New Roman" w:hAnsi="Times New Roman"/>
          <w:sz w:val="28"/>
          <w:szCs w:val="28"/>
          <w:lang w:val="ky-KG"/>
        </w:rPr>
        <w:t>Бул токтомдун долбоорун кабыл алуу башка ченемдик укуктук актыларга оңдоолорду киргизүү зарылдыгына алып келбейт.</w:t>
      </w:r>
    </w:p>
    <w:p w:rsidR="00C209BB" w:rsidRDefault="003C15ED" w:rsidP="00551DB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3.</w:t>
      </w:r>
      <w:r w:rsidRPr="003C15ED">
        <w:rPr>
          <w:rFonts w:ascii="Times New Roman" w:hAnsi="Times New Roman"/>
          <w:b/>
          <w:bCs/>
          <w:sz w:val="28"/>
          <w:szCs w:val="28"/>
          <w:lang w:val="ky-KG"/>
        </w:rPr>
        <w:t xml:space="preserve">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C209BB" w:rsidRDefault="00551DB5" w:rsidP="00C209BB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C209B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бул буйруктун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C209BB" w:rsidRPr="00C6491D" w:rsidRDefault="00C209BB" w:rsidP="00551DB5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6491D">
        <w:rPr>
          <w:rStyle w:val="a7"/>
          <w:rFonts w:ascii="Times New Roman" w:hAnsi="Times New Roman"/>
          <w:sz w:val="28"/>
          <w:szCs w:val="28"/>
          <w:lang w:val="ky-KG"/>
        </w:rPr>
        <w:t>4. Коомдук талкуул</w:t>
      </w:r>
      <w:r>
        <w:rPr>
          <w:rStyle w:val="a7"/>
          <w:rFonts w:ascii="Times New Roman" w:hAnsi="Times New Roman"/>
          <w:sz w:val="28"/>
          <w:szCs w:val="28"/>
          <w:lang w:val="ky-KG"/>
        </w:rPr>
        <w:t>оонун жыйынтыгы боюнча маалымат</w:t>
      </w:r>
    </w:p>
    <w:p w:rsidR="00C209BB" w:rsidRPr="00C209BB" w:rsidRDefault="00C209BB" w:rsidP="00551D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 коомдук талкуулодон өткөрүү максатында Кыргыз Республикасынын Өкмөтүнүн Аппаратынын расмий сайтында жайгаштырылган. </w:t>
      </w:r>
    </w:p>
    <w:p w:rsidR="00C209BB" w:rsidRPr="003365FB" w:rsidRDefault="00C209BB" w:rsidP="00C209B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</w:pP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5. </w:t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:rsidR="00C209BB" w:rsidRPr="003365FB" w:rsidRDefault="00C209BB" w:rsidP="00C209B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  <w:tab/>
        <w:t>Сунушталган долбоор колдонуудагы мыйзамдарга каршы келбейт</w:t>
      </w:r>
      <w:r w:rsidR="00551DB5"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  <w:t>.</w:t>
      </w:r>
    </w:p>
    <w:p w:rsidR="00C209BB" w:rsidRDefault="00C209BB" w:rsidP="00C209B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  <w:r w:rsidRPr="00551DB5"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ab/>
      </w:r>
      <w:r w:rsidR="003C15ED"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>6.</w:t>
      </w:r>
      <w:r w:rsidR="003C15ED" w:rsidRPr="003C15ED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жана булактары жөнүндө маалымат</w:t>
      </w:r>
      <w:r w:rsidRPr="00C6491D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Буйруктун </w:t>
      </w:r>
      <w:r w:rsidRPr="00055A97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долбоору бекитилген бюджеттин </w:t>
      </w: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алкагында ишке ашат </w:t>
      </w:r>
      <w:r w:rsidRPr="00055A97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жана республикалык бюджеттен </w:t>
      </w: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 xml:space="preserve">кошумча каражаттарды </w:t>
      </w:r>
      <w:r w:rsidRPr="00055A97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>талап кылынбайт.</w:t>
      </w:r>
    </w:p>
    <w:p w:rsidR="003C15ED" w:rsidRPr="003C15ED" w:rsidRDefault="003C15ED" w:rsidP="003C15ED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15ED">
        <w:rPr>
          <w:rFonts w:ascii="Times New Roman" w:hAnsi="Times New Roman"/>
          <w:sz w:val="28"/>
          <w:szCs w:val="28"/>
          <w:lang w:val="ky-KG"/>
        </w:rPr>
        <w:t>7</w:t>
      </w:r>
      <w:r w:rsidRPr="003C15E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33907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салуучулук таасирин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33907">
        <w:rPr>
          <w:rFonts w:ascii="Times New Roman" w:hAnsi="Times New Roman" w:cs="Times New Roman"/>
          <w:sz w:val="28"/>
          <w:szCs w:val="28"/>
          <w:lang w:val="ky-KG"/>
        </w:rPr>
        <w:t xml:space="preserve"> талдоо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Pr="00933907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</w:t>
      </w:r>
    </w:p>
    <w:p w:rsidR="00C209BB" w:rsidRPr="00055A97" w:rsidRDefault="00C209BB" w:rsidP="00C209B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p w:rsidR="00C209BB" w:rsidRPr="00C6491D" w:rsidRDefault="00C209BB" w:rsidP="00551DB5">
      <w:pPr>
        <w:tabs>
          <w:tab w:val="left" w:pos="709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Республикасынын Өкмөтүнүн сунушталган токтомдун долбоору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жөнгө салуучулук таасирине талдоо жүргүзүүнү талап кылбайт, анткени </w:t>
      </w:r>
      <w:r>
        <w:rPr>
          <w:rFonts w:ascii="Times New Roman" w:hAnsi="Times New Roman"/>
          <w:sz w:val="28"/>
          <w:szCs w:val="28"/>
          <w:lang w:val="ky-KG"/>
        </w:rPr>
        <w:t>ишкердик ишин жөнгө салууга багытталган эмес.</w:t>
      </w:r>
      <w:r w:rsidRPr="00C6491D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</w:p>
    <w:p w:rsidR="00C209BB" w:rsidRDefault="00C209BB" w:rsidP="00C209B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:rsidR="00C209BB" w:rsidRPr="00C6491D" w:rsidRDefault="00C209BB" w:rsidP="00C209B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:rsidR="00C209BB" w:rsidRPr="00FC46F8" w:rsidRDefault="00C209BB" w:rsidP="00C209BB">
      <w:pPr>
        <w:spacing w:after="0" w:line="240" w:lineRule="auto"/>
        <w:ind w:right="-1"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ru-RU"/>
        </w:rPr>
      </w:pP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Министр </w:t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 xml:space="preserve">     </w:t>
      </w:r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У. </w:t>
      </w:r>
      <w:proofErr w:type="spellStart"/>
      <w:r w:rsidRPr="00FC46F8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Кочкоров</w:t>
      </w:r>
      <w:proofErr w:type="spellEnd"/>
    </w:p>
    <w:p w:rsidR="00785D9D" w:rsidRPr="00B124FF" w:rsidRDefault="00785D9D" w:rsidP="00B124FF">
      <w:pPr>
        <w:spacing w:after="0" w:line="240" w:lineRule="auto"/>
        <w:ind w:right="282" w:firstLine="142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785D9D" w:rsidRPr="00B12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FC"/>
    <w:rsid w:val="00023891"/>
    <w:rsid w:val="00073C2D"/>
    <w:rsid w:val="000A168F"/>
    <w:rsid w:val="00240E50"/>
    <w:rsid w:val="00271E7F"/>
    <w:rsid w:val="002F2D17"/>
    <w:rsid w:val="00340D72"/>
    <w:rsid w:val="003C15ED"/>
    <w:rsid w:val="00411098"/>
    <w:rsid w:val="00456C1B"/>
    <w:rsid w:val="00463A48"/>
    <w:rsid w:val="00467DC3"/>
    <w:rsid w:val="00551DB5"/>
    <w:rsid w:val="005A7115"/>
    <w:rsid w:val="006E5CBC"/>
    <w:rsid w:val="00731E84"/>
    <w:rsid w:val="00785D9D"/>
    <w:rsid w:val="007A34D9"/>
    <w:rsid w:val="007B19FC"/>
    <w:rsid w:val="009924E4"/>
    <w:rsid w:val="009E40F5"/>
    <w:rsid w:val="00AB4DF7"/>
    <w:rsid w:val="00AD0C5E"/>
    <w:rsid w:val="00B124FF"/>
    <w:rsid w:val="00B258EA"/>
    <w:rsid w:val="00BB26BD"/>
    <w:rsid w:val="00C209BB"/>
    <w:rsid w:val="00CB065E"/>
    <w:rsid w:val="00CF49C1"/>
    <w:rsid w:val="00DA2969"/>
    <w:rsid w:val="00E950AE"/>
    <w:rsid w:val="00F44562"/>
    <w:rsid w:val="00FC4D15"/>
    <w:rsid w:val="00FD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4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0E50"/>
    <w:pPr>
      <w:ind w:left="720"/>
      <w:contextualSpacing/>
    </w:pPr>
  </w:style>
  <w:style w:type="paragraph" w:styleId="a6">
    <w:name w:val="No Spacing"/>
    <w:uiPriority w:val="1"/>
    <w:qFormat/>
    <w:rsid w:val="00C209BB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C209BB"/>
    <w:rPr>
      <w:b/>
      <w:bCs/>
    </w:rPr>
  </w:style>
  <w:style w:type="paragraph" w:customStyle="1" w:styleId="tkZagolovok5">
    <w:name w:val="_Заголовок Статья (tkZagolovok5)"/>
    <w:basedOn w:val="a"/>
    <w:rsid w:val="003C15E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4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0E50"/>
    <w:pPr>
      <w:ind w:left="720"/>
      <w:contextualSpacing/>
    </w:pPr>
  </w:style>
  <w:style w:type="paragraph" w:styleId="a6">
    <w:name w:val="No Spacing"/>
    <w:uiPriority w:val="1"/>
    <w:qFormat/>
    <w:rsid w:val="00C209BB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C209BB"/>
    <w:rPr>
      <w:b/>
      <w:bCs/>
    </w:rPr>
  </w:style>
  <w:style w:type="paragraph" w:customStyle="1" w:styleId="tkZagolovok5">
    <w:name w:val="_Заголовок Статья (tkZagolovok5)"/>
    <w:basedOn w:val="a"/>
    <w:rsid w:val="003C15E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3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2020-06-10T10:43:00Z</cp:lastPrinted>
  <dcterms:created xsi:type="dcterms:W3CDTF">2020-06-10T10:43:00Z</dcterms:created>
  <dcterms:modified xsi:type="dcterms:W3CDTF">2020-06-11T05:31:00Z</dcterms:modified>
</cp:coreProperties>
</file>